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sz w:val="26"/>
          <w:szCs w:val="26"/>
          <w:lang w:bidi="ru-RU"/>
        </w:rPr>
        <w:t>Сводный отчет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о проведении оценки регулирующего воздействия проектов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муниципальных нормативных правовых актов, затрагивающих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 xml:space="preserve">вопросы осуществления </w:t>
      </w:r>
      <w:proofErr w:type="gramStart"/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предпринимательской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и инвестиционной деятельности</w:t>
      </w: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Срок проведения публичного обсуждения: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начало "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  <w:r w:rsidR="00DB71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" </w:t>
            </w:r>
            <w:r w:rsidR="00DB71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Ма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20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19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г.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окончание "</w:t>
            </w:r>
            <w:r w:rsidR="00DB71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26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" </w:t>
            </w:r>
            <w:proofErr w:type="spellStart"/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Ма</w:t>
            </w:r>
            <w:r w:rsidR="00DB71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ая</w:t>
            </w:r>
            <w:proofErr w:type="spellEnd"/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20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19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г. </w:t>
            </w:r>
          </w:p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1. Общая информация</w:t>
      </w: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1.1.Вид и наименование проекта правового акта: 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Постановление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___________________________________________________________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(текстовое описание) 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1.2. Разработчик:  </w:t>
            </w:r>
          </w:p>
          <w:p w:rsidR="005647FB" w:rsidRPr="00C62D17" w:rsidRDefault="003014A5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Администрация городского округа «город Каспийск»</w:t>
            </w:r>
            <w:r w:rsidRPr="00C62D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___________________________</w:t>
            </w:r>
            <w:r w:rsidR="005647FB" w:rsidRPr="00C62D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(указывается полное наименование разработчика) </w:t>
            </w:r>
          </w:p>
          <w:p w:rsidR="003014A5" w:rsidRPr="00C62D17" w:rsidRDefault="003014A5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1.3. Краткое содержание проекта правового акта: </w:t>
            </w:r>
          </w:p>
          <w:p w:rsidR="005647FB" w:rsidRPr="00C62D17" w:rsidRDefault="00872AF1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Об утверждении Схемы размещения нестаци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онарных торговых объекто</w:t>
            </w:r>
            <w:proofErr w:type="gramStart"/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в</w:t>
            </w:r>
            <w:r w:rsidR="00DB71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(</w:t>
            </w:r>
            <w:proofErr w:type="gramEnd"/>
            <w:r w:rsidR="00DB71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кроме киосков и павильонов)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на территории муниципального образования городского округа «город Каспийск».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1D4E39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                                        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1.4.Контактная информация разработчика (исполнителя): 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Ф.И.О.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DB71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Магомедов </w:t>
            </w:r>
            <w:proofErr w:type="spellStart"/>
            <w:r w:rsidR="00DB71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Джамал</w:t>
            </w:r>
            <w:proofErr w:type="spellEnd"/>
            <w:r w:rsidR="00DB71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="00DB710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Камильевич</w:t>
            </w:r>
            <w:proofErr w:type="spellEnd"/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должность 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Начальник отдела </w:t>
            </w:r>
            <w:r w:rsidR="00EC280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муниципальных закупок и торговли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телефон 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8(87246) 5-11-7</w:t>
            </w:r>
            <w:r w:rsidR="00EC280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9</w:t>
            </w:r>
            <w:r w:rsidR="003F59C8" w:rsidRPr="00C62D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__________________________________________________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адрес электронной почты 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val="en-US"/>
              </w:rPr>
              <w:t>e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-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val="en-US"/>
              </w:rPr>
              <w:t>mail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: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hyperlink r:id="rId5" w:history="1">
              <w:r w:rsidR="00EC2809" w:rsidRPr="0015187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maleal</w:t>
              </w:r>
              <w:r w:rsidR="00EC2809" w:rsidRPr="00EC2809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77</w:t>
              </w:r>
              <w:r w:rsidR="00EC2809" w:rsidRPr="0015187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@</w:t>
              </w:r>
              <w:r w:rsidR="00EC2809" w:rsidRPr="0015187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mail</w:t>
              </w:r>
              <w:r w:rsidR="00EC2809" w:rsidRPr="0015187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.</w:t>
              </w:r>
              <w:proofErr w:type="spellStart"/>
              <w:r w:rsidR="00EC2809" w:rsidRPr="0015187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62D17" w:rsidRPr="00C62D17" w:rsidRDefault="00C62D17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2. Степень регулирующего воздействия проекта правового акта</w:t>
      </w:r>
    </w:p>
    <w:p w:rsidR="002B0D6D" w:rsidRPr="00C62D17" w:rsidRDefault="002B0D6D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2B0D6D" w:rsidRPr="00C62D17" w:rsidRDefault="002B0D6D" w:rsidP="005647FB">
      <w:pPr>
        <w:pStyle w:val="ConsPlusNormal"/>
        <w:jc w:val="center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2.1.Степень регулирующего воздействия: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Низкая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______________________________________________________</w:t>
            </w:r>
            <w:r w:rsidR="00AF436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(высокая/средняя/низкая)</w:t>
            </w:r>
          </w:p>
          <w:p w:rsidR="006E6364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2.2.Обоснование отнесения проекта правового акта к определенной степени регулирующего воздействия: </w:t>
            </w:r>
          </w:p>
          <w:p w:rsidR="005647FB" w:rsidRPr="00C62D17" w:rsidRDefault="006E6364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Степень регулирующего воздействия 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положений, содержащихся в проекте правового акта не относится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к высокой и средней степени регулирующего воздействия.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(текстовое описание)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2B0D6D" w:rsidRPr="00C62D17" w:rsidRDefault="002B0D6D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br w:type="page"/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3. Описание проблемы, на решение которой </w:t>
      </w: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направлена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разработка проекта правового акта</w:t>
      </w: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3.1.Формулировка проблемы: </w:t>
            </w:r>
          </w:p>
          <w:p w:rsidR="006E6364" w:rsidRPr="00C62D17" w:rsidRDefault="006E6364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Предотвращение хаотичного расположения временных объектов торговли, соблюдения санитарного состояния и благоустройства территории, а также увеличения налоговой базы городского округа.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</w:t>
            </w:r>
            <w:r w:rsid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</w:t>
            </w:r>
          </w:p>
          <w:p w:rsidR="005647FB" w:rsidRPr="00C62D17" w:rsidRDefault="005647FB" w:rsidP="00ED2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3.2.Описание негативных эффектов, возникающих в связи с наличием проблемы: </w:t>
            </w:r>
          </w:p>
          <w:p w:rsidR="005647FB" w:rsidRPr="00C62D17" w:rsidRDefault="00706053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Нарушение внешнего архитектурного облика,  антисанитар</w:t>
            </w:r>
            <w:r w:rsidR="00ED2FCF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ия и т.д.</w:t>
            </w:r>
            <w:r w:rsidR="00ED2FCF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</w:t>
            </w:r>
            <w:r w:rsidR="00ED2FCF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</w:t>
            </w:r>
            <w:r w:rsidR="005647FB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5647FB" w:rsidRPr="00C62D17" w:rsidRDefault="005647FB" w:rsidP="00ED2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4. Описание цели разработки проекта правового акта</w:t>
      </w:r>
    </w:p>
    <w:p w:rsidR="005647FB" w:rsidRPr="00C62D17" w:rsidRDefault="00706053" w:rsidP="005647FB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>Приведение в соответствие с нормами законодательства и создания правовых условий для исполнения муниципальных функций, возложенных на о</w:t>
      </w:r>
      <w:r w:rsidR="00296798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 xml:space="preserve">тдел муниципальных закупок и торговли </w:t>
      </w:r>
      <w:bookmarkStart w:id="0" w:name="_GoBack"/>
      <w:bookmarkEnd w:id="0"/>
      <w:r w:rsidRPr="00C62D17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 xml:space="preserve"> для утверждения установки нестационарных торговых объектов создания условий для улучшения организации и качества обслуживания населения городского округа.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_________________________</w:t>
      </w:r>
      <w:r w:rsidR="00AF4361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__________________________________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 </w:t>
      </w:r>
    </w:p>
    <w:p w:rsidR="005647FB" w:rsidRPr="00C62D17" w:rsidRDefault="005647FB" w:rsidP="00706053">
      <w:pPr>
        <w:pStyle w:val="ConsPlusNormal"/>
        <w:jc w:val="center"/>
        <w:rPr>
          <w:rFonts w:ascii="Times New Roman" w:hAnsi="Times New Roman" w:cs="Times New Roman"/>
          <w:i/>
          <w:iCs/>
          <w:sz w:val="22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2"/>
          <w:szCs w:val="24"/>
          <w:lang w:bidi="ru-RU"/>
        </w:rPr>
        <w:t>(текстовое описание)</w:t>
      </w:r>
    </w:p>
    <w:p w:rsidR="005647FB" w:rsidRPr="00C62D17" w:rsidRDefault="005647FB" w:rsidP="005647FB">
      <w:pPr>
        <w:pStyle w:val="ConsPlusNormal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5. Перечень действующих нормативных правовых актов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Российской Федерации, Республики Дагестан, </w:t>
      </w:r>
      <w:proofErr w:type="gramStart"/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муниципальных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правовых актов, поручений, решений, послуживших основанием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для разработки проекта правового акта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789"/>
      </w:tblGrid>
      <w:tr w:rsidR="005647FB" w:rsidRPr="00C62D17" w:rsidTr="007B7374">
        <w:trPr>
          <w:trHeight w:val="93"/>
        </w:trPr>
        <w:tc>
          <w:tcPr>
            <w:tcW w:w="817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N 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/п </w:t>
            </w:r>
          </w:p>
        </w:tc>
        <w:tc>
          <w:tcPr>
            <w:tcW w:w="878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Наименование и реквизиты</w:t>
            </w:r>
          </w:p>
        </w:tc>
      </w:tr>
      <w:tr w:rsidR="005647FB" w:rsidRPr="00C62D17" w:rsidTr="007B7374">
        <w:trPr>
          <w:trHeight w:val="93"/>
        </w:trPr>
        <w:tc>
          <w:tcPr>
            <w:tcW w:w="817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789" w:type="dxa"/>
          </w:tcPr>
          <w:p w:rsidR="005647FB" w:rsidRPr="00C62D17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Приказ Комитета по развитию малого и среднего предпринимательства Республики Дагестан «Об утверждении порядка разработки и утверждения органами местного самоуправления схемы размещения нестационарных торговых объектов на территории Республики Дагестан» №13-ОД от 15.03.2017г.</w:t>
            </w:r>
          </w:p>
        </w:tc>
      </w:tr>
    </w:tbl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6. </w:t>
      </w: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Основные группы субъектов предпринимательской</w:t>
      </w:r>
      <w:proofErr w:type="gramEnd"/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 инвестиционной деятельности, интересы которых будут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затронуты в связи с принятием проекта правового акта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2730"/>
      </w:tblGrid>
      <w:tr w:rsidR="005647FB" w:rsidRPr="00C62D17" w:rsidTr="007B7374">
        <w:trPr>
          <w:trHeight w:val="205"/>
        </w:trPr>
        <w:tc>
          <w:tcPr>
            <w:tcW w:w="343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Группа субъектов </w:t>
            </w:r>
          </w:p>
        </w:tc>
        <w:tc>
          <w:tcPr>
            <w:tcW w:w="343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Оценка количества субъектов </w:t>
            </w:r>
          </w:p>
        </w:tc>
        <w:tc>
          <w:tcPr>
            <w:tcW w:w="2730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Источники данных </w:t>
            </w:r>
          </w:p>
        </w:tc>
      </w:tr>
      <w:tr w:rsidR="005647FB" w:rsidRPr="00C62D17" w:rsidTr="00CB0DC0">
        <w:trPr>
          <w:trHeight w:val="205"/>
        </w:trPr>
        <w:tc>
          <w:tcPr>
            <w:tcW w:w="3438" w:type="dxa"/>
          </w:tcPr>
          <w:p w:rsidR="005647FB" w:rsidRPr="00C62D17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3438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E6364" w:rsidRPr="00C62D17" w:rsidTr="00CB0DC0">
        <w:trPr>
          <w:trHeight w:val="205"/>
        </w:trPr>
        <w:tc>
          <w:tcPr>
            <w:tcW w:w="3438" w:type="dxa"/>
          </w:tcPr>
          <w:p w:rsidR="006E6364" w:rsidRPr="00C62D17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Общества с ограниченной ответственностью </w:t>
            </w:r>
          </w:p>
        </w:tc>
        <w:tc>
          <w:tcPr>
            <w:tcW w:w="3438" w:type="dxa"/>
            <w:vAlign w:val="center"/>
          </w:tcPr>
          <w:p w:rsidR="006E6364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  <w:vAlign w:val="center"/>
          </w:tcPr>
          <w:p w:rsidR="006E6364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</w:tbl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7. Новые функции, полномочия, обязанности и права органов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местного самоуправления городского округа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«город Каспийск» или сведения об их изменении,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а также порядок их реализации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049"/>
        <w:gridCol w:w="3119"/>
      </w:tblGrid>
      <w:tr w:rsidR="005647FB" w:rsidRPr="00C62D17" w:rsidTr="00ED2FCF">
        <w:trPr>
          <w:trHeight w:val="432"/>
        </w:trPr>
        <w:tc>
          <w:tcPr>
            <w:tcW w:w="343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Описание новых или изменения существующих функций, полномочий, обязанностей и прав </w:t>
            </w:r>
          </w:p>
        </w:tc>
        <w:tc>
          <w:tcPr>
            <w:tcW w:w="304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Порядок реализации </w:t>
            </w:r>
          </w:p>
        </w:tc>
        <w:tc>
          <w:tcPr>
            <w:tcW w:w="311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Оценка изменения трудозатрат и (или) потребностей в иных ресурсах </w:t>
            </w:r>
          </w:p>
        </w:tc>
      </w:tr>
      <w:tr w:rsidR="005647FB" w:rsidRPr="00C62D17" w:rsidTr="00ED2FCF">
        <w:trPr>
          <w:trHeight w:val="432"/>
        </w:trPr>
        <w:tc>
          <w:tcPr>
            <w:tcW w:w="3438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049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119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:rsidR="00C62D17" w:rsidRDefault="00C62D17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8. Оценка дополнительных расходов (доходов)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бюджета муниципального образования «город </w:t>
      </w: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  <w:lang w:bidi="ru-RU"/>
        </w:rPr>
        <w:t>Каспийск</w:t>
      </w: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9"/>
        <w:gridCol w:w="3099"/>
        <w:gridCol w:w="3408"/>
      </w:tblGrid>
      <w:tr w:rsidR="005647FB" w:rsidRPr="00C62D17" w:rsidTr="007B7374">
        <w:trPr>
          <w:trHeight w:val="659"/>
        </w:trPr>
        <w:tc>
          <w:tcPr>
            <w:tcW w:w="309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Наименование новой или изменяемой функции, полномочия, обязанности или права (указываются данные из раздела 7) </w:t>
            </w:r>
          </w:p>
        </w:tc>
        <w:tc>
          <w:tcPr>
            <w:tcW w:w="309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Описание расходов (доходов) бюджета муниципального образования «город 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Каспийск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340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Оценка расходов (доходов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)б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юджета муниципального образования «город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ru-RU"/>
              </w:rPr>
              <w:t>Каспийск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» (тыс. руб.), в том числе периодичность осуществления расходов (поступления доходов) </w:t>
            </w:r>
          </w:p>
        </w:tc>
      </w:tr>
      <w:tr w:rsidR="00CB0DC0" w:rsidRPr="00C62D17" w:rsidTr="00CB0DC0">
        <w:trPr>
          <w:trHeight w:val="317"/>
        </w:trPr>
        <w:tc>
          <w:tcPr>
            <w:tcW w:w="3099" w:type="dxa"/>
            <w:vAlign w:val="center"/>
          </w:tcPr>
          <w:p w:rsidR="00CB0DC0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099" w:type="dxa"/>
            <w:vAlign w:val="center"/>
          </w:tcPr>
          <w:p w:rsidR="00CB0DC0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отсутствуют</w:t>
            </w:r>
          </w:p>
        </w:tc>
        <w:tc>
          <w:tcPr>
            <w:tcW w:w="3408" w:type="dxa"/>
            <w:vAlign w:val="center"/>
          </w:tcPr>
          <w:p w:rsidR="00CB0DC0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9. Сведения о новых обязанностях, запретах и ограничениях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для субъектов </w:t>
      </w: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предпринимательской</w:t>
      </w:r>
      <w:proofErr w:type="gramEnd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 инвестиционной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деятельности либо об изменении существующих обязанностей,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запретов и ограничений, а также оценка расходов субъектов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предпринимательской и инвестиционной деятельности,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возникающих</w:t>
      </w:r>
      <w:proofErr w:type="gramEnd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в связи с необходимостью соблюдения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устанавливаемых обязанностей, запретов и ограничений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либо с изменением их содержания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0" w:type="auto"/>
        <w:tblInd w:w="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7"/>
        <w:gridCol w:w="3161"/>
        <w:gridCol w:w="3041"/>
      </w:tblGrid>
      <w:tr w:rsidR="005647FB" w:rsidRPr="00C62D17" w:rsidTr="00CB0DC0">
        <w:trPr>
          <w:trHeight w:val="212"/>
        </w:trPr>
        <w:tc>
          <w:tcPr>
            <w:tcW w:w="2947" w:type="dxa"/>
          </w:tcPr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Группа субъекто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в(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указываются данные из раздела 6)</w:t>
            </w:r>
          </w:p>
        </w:tc>
        <w:tc>
          <w:tcPr>
            <w:tcW w:w="3161" w:type="dxa"/>
          </w:tcPr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Описание новых или изменения содержания существующих обязанностей, запретов и ограничений</w:t>
            </w:r>
          </w:p>
        </w:tc>
        <w:tc>
          <w:tcPr>
            <w:tcW w:w="3041" w:type="dxa"/>
          </w:tcPr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Описание и количественная оценка расходов субъектов</w:t>
            </w:r>
          </w:p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(тыс. руб.)</w:t>
            </w:r>
          </w:p>
        </w:tc>
      </w:tr>
      <w:tr w:rsidR="00CB0DC0" w:rsidRPr="00C62D17" w:rsidTr="00CB0DC0">
        <w:trPr>
          <w:trHeight w:val="212"/>
        </w:trPr>
        <w:tc>
          <w:tcPr>
            <w:tcW w:w="2947" w:type="dxa"/>
          </w:tcPr>
          <w:p w:rsidR="00CB0DC0" w:rsidRPr="00C62D17" w:rsidRDefault="00CB0DC0" w:rsidP="00CB0DC0">
            <w:pPr>
              <w:spacing w:after="0"/>
              <w:rPr>
                <w:rFonts w:ascii="Times New Roman" w:hAnsi="Times New Roman" w:cs="Times New Roman"/>
                <w:i/>
                <w:sz w:val="24"/>
              </w:rPr>
            </w:pPr>
            <w:r w:rsidRPr="00C62D17">
              <w:rPr>
                <w:rFonts w:ascii="Times New Roman" w:hAnsi="Times New Roman" w:cs="Times New Roman"/>
                <w:i/>
                <w:sz w:val="24"/>
              </w:rPr>
              <w:t>Индивидуальные предприниматели</w:t>
            </w:r>
          </w:p>
        </w:tc>
        <w:tc>
          <w:tcPr>
            <w:tcW w:w="316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04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B0DC0" w:rsidRPr="00C62D17" w:rsidTr="00CB0DC0">
        <w:trPr>
          <w:trHeight w:val="212"/>
        </w:trPr>
        <w:tc>
          <w:tcPr>
            <w:tcW w:w="2947" w:type="dxa"/>
          </w:tcPr>
          <w:p w:rsidR="00CB0DC0" w:rsidRPr="00C62D17" w:rsidRDefault="00CB0DC0" w:rsidP="00CB0DC0">
            <w:pPr>
              <w:spacing w:after="0"/>
              <w:rPr>
                <w:rFonts w:ascii="Times New Roman" w:hAnsi="Times New Roman" w:cs="Times New Roman"/>
                <w:i/>
                <w:sz w:val="24"/>
              </w:rPr>
            </w:pPr>
            <w:r w:rsidRPr="00C62D17">
              <w:rPr>
                <w:rFonts w:ascii="Times New Roman" w:hAnsi="Times New Roman" w:cs="Times New Roman"/>
                <w:i/>
                <w:sz w:val="24"/>
              </w:rPr>
              <w:t xml:space="preserve">Общества с ограниченной ответственностью </w:t>
            </w:r>
          </w:p>
        </w:tc>
        <w:tc>
          <w:tcPr>
            <w:tcW w:w="316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04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647FB" w:rsidRPr="00C62D17" w:rsidTr="00CB0DC0">
        <w:trPr>
          <w:trHeight w:val="212"/>
        </w:trPr>
        <w:tc>
          <w:tcPr>
            <w:tcW w:w="9149" w:type="dxa"/>
            <w:gridSpan w:val="3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Источники данных, послужившие основанием для количественной оценки расходов субъектов: </w:t>
            </w:r>
            <w:r w:rsidR="00576B22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отсутствуют</w:t>
            </w:r>
          </w:p>
        </w:tc>
      </w:tr>
      <w:tr w:rsidR="005647FB" w:rsidRPr="00C62D17" w:rsidTr="00CB0DC0">
        <w:trPr>
          <w:trHeight w:val="212"/>
        </w:trPr>
        <w:tc>
          <w:tcPr>
            <w:tcW w:w="9149" w:type="dxa"/>
            <w:gridSpan w:val="3"/>
            <w:tcBorders>
              <w:bottom w:val="single" w:sz="4" w:space="0" w:color="auto"/>
            </w:tcBorders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Описание расходов субъектов, не поддающихся количественной оценке: </w:t>
            </w:r>
          </w:p>
          <w:p w:rsidR="005647FB" w:rsidRPr="00C62D17" w:rsidRDefault="00576B22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отсутсвуют</w:t>
            </w:r>
            <w:r w:rsidR="005647FB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</w:t>
            </w:r>
            <w:r w:rsidR="00095D1C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</w:t>
            </w:r>
            <w:r w:rsidR="005647FB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10. Оценка рисков возникновения неблагоприятных последствий принятия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(издания) правового акта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ED2FCF" w:rsidRPr="00C62D17" w:rsidRDefault="00ED2FCF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 xml:space="preserve">При принятии проекта, риски неблагоприятных последствий отсутствуют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lang w:bidi="ru-RU"/>
        </w:rPr>
      </w:pPr>
      <w:r w:rsidRPr="00C62D17">
        <w:rPr>
          <w:rFonts w:ascii="Times New Roman" w:hAnsi="Times New Roman" w:cs="Times New Roman"/>
          <w:i/>
          <w:iCs/>
          <w:lang w:bidi="ru-RU"/>
        </w:rPr>
        <w:t xml:space="preserve">(текстовое описание)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11. Предполагаемая дата вступления в силу правового акта,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необходимость установления переходного периода и (или)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отсрочки вступления в силу правового акта либо необходимость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распространения положений правового акта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 ранее возникшие отношения</w:t>
      </w:r>
    </w:p>
    <w:p w:rsidR="00095D1C" w:rsidRPr="00C62D17" w:rsidRDefault="00095D1C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"/>
        <w:gridCol w:w="8874"/>
      </w:tblGrid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11.1.</w:t>
            </w:r>
          </w:p>
        </w:tc>
        <w:tc>
          <w:tcPr>
            <w:tcW w:w="9179" w:type="dxa"/>
          </w:tcPr>
          <w:p w:rsidR="005647FB" w:rsidRPr="00C62D17" w:rsidRDefault="005647FB" w:rsidP="00F05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Предполагаемая дата вступления в силу: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</w:t>
            </w:r>
            <w:r w:rsidR="00F6293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28.05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.2019</w:t>
            </w: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11.2.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Необходимость установления переходного периода и (или) отсрочки вступления в силу правового акта: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нет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_____________________________________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 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есть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/нет; если есть, то необходимо указать соответствующие сроки)</w:t>
            </w: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11.3.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Необходимость распространения положений правового акта на ранее возникшие отношения: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нет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_________________________________________________________________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есть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/нет)</w:t>
            </w: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11.4.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Обоснование необходимости установления переходного периода и (или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)о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тсрочки вступления в силу правового акта либо распространения</w:t>
            </w:r>
            <w:r w:rsidRPr="00C62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положений правового акта на ранее возникшие отношения: </w:t>
            </w:r>
          </w:p>
          <w:p w:rsidR="005647FB" w:rsidRPr="00C62D17" w:rsidRDefault="00ED2FCF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отсутсвует</w:t>
            </w:r>
            <w:r w:rsidR="005647FB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_____________________________________________________________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12. Сведения о проведенных публичных обсуждениях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проекта правового акта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2"/>
        <w:gridCol w:w="8659"/>
      </w:tblGrid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12.1.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Информация об организациях, в адрес которых направлялось уведомление о проведении процедуры ОРВ: </w:t>
            </w:r>
            <w:r w:rsidR="00C62D17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отсутствует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________________________________________________________________ </w:t>
            </w:r>
          </w:p>
          <w:p w:rsidR="005647FB" w:rsidRPr="00C62D17" w:rsidRDefault="005647FB" w:rsidP="00ED2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12.2.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Результаты проведения публичных обсуждений: </w:t>
            </w:r>
          </w:p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количество поступивших замечаний и предложений _______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>-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 </w:t>
            </w:r>
          </w:p>
          <w:p w:rsidR="005647FB" w:rsidRPr="00C62D17" w:rsidRDefault="005647FB" w:rsidP="00C62D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решение, принятое по результатам публичных обсуждений </w:t>
            </w:r>
            <w:r w:rsidR="00C62D17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 xml:space="preserve">необходимость принятия 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 xml:space="preserve">проекта </w:t>
            </w:r>
            <w:r w:rsidR="00C62D17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>правового акта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____________________________________ </w:t>
            </w:r>
          </w:p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причины принятия решения об отказе от дальнейшей подготовки </w:t>
            </w:r>
          </w:p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проекта правового акта (при наличии) </w:t>
            </w:r>
            <w:r w:rsid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отсутствуют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_____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</w:tbl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13. Иные сведения, которые, по мнению разработчика, позволяют оценить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обоснованность принятия (издания) правового акта </w:t>
      </w:r>
    </w:p>
    <w:p w:rsidR="005647FB" w:rsidRPr="00C62D17" w:rsidRDefault="00AF4361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AF4361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>Отсутствуют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__________________________________________</w:t>
      </w:r>
      <w:r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___________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lang w:bidi="ru-RU"/>
        </w:rPr>
      </w:pPr>
      <w:r w:rsidRPr="00C62D17">
        <w:rPr>
          <w:rFonts w:ascii="Times New Roman" w:hAnsi="Times New Roman" w:cs="Times New Roman"/>
          <w:i/>
          <w:iCs/>
          <w:lang w:bidi="ru-RU"/>
        </w:rPr>
        <w:t xml:space="preserve">(текстовое описание) </w:t>
      </w:r>
    </w:p>
    <w:p w:rsidR="005647FB" w:rsidRDefault="005647FB" w:rsidP="005647FB">
      <w:pPr>
        <w:pStyle w:val="ConsPlusNormal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Разработчик </w:t>
      </w:r>
    </w:p>
    <w:p w:rsidR="00AF4361" w:rsidRPr="00C62D17" w:rsidRDefault="00AF4361" w:rsidP="005647FB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AF4361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</w:t>
      </w:r>
      <w:r w:rsidR="00AF4361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           ___________                   _____________ </w:t>
      </w:r>
    </w:p>
    <w:p w:rsidR="005647FB" w:rsidRPr="00C62D17" w:rsidRDefault="005647FB" w:rsidP="005647FB">
      <w:pPr>
        <w:pStyle w:val="ConsPlusNormal"/>
        <w:rPr>
          <w:rFonts w:ascii="Times New Roman" w:hAnsi="Times New Roman" w:cs="Times New Roman"/>
          <w:lang w:bidi="ru-RU"/>
        </w:rPr>
      </w:pPr>
      <w:r w:rsidRPr="00C62D17">
        <w:rPr>
          <w:rFonts w:ascii="Times New Roman" w:hAnsi="Times New Roman" w:cs="Times New Roman"/>
          <w:i/>
          <w:iCs/>
          <w:lang w:bidi="ru-RU"/>
        </w:rPr>
        <w:t xml:space="preserve">должность, Ф.И.О.                                                             </w:t>
      </w:r>
      <w:r w:rsidR="00AF4361">
        <w:rPr>
          <w:rFonts w:ascii="Times New Roman" w:hAnsi="Times New Roman" w:cs="Times New Roman"/>
          <w:i/>
          <w:iCs/>
          <w:lang w:bidi="ru-RU"/>
        </w:rPr>
        <w:t xml:space="preserve">             </w:t>
      </w:r>
      <w:r w:rsidRPr="00C62D17">
        <w:rPr>
          <w:rFonts w:ascii="Times New Roman" w:hAnsi="Times New Roman" w:cs="Times New Roman"/>
          <w:i/>
          <w:iCs/>
          <w:lang w:bidi="ru-RU"/>
        </w:rPr>
        <w:t xml:space="preserve">дата                                      подпись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2D17"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  <w:t xml:space="preserve">Примечание. 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Раздел 12 сводного отчета о проведении оценки регулирующего воздействия заполняется после проведения публичных обсуждений проекта правового акта.</w:t>
      </w:r>
      <w:r w:rsidRPr="00C62D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5C6" w:rsidRPr="00C62D17" w:rsidRDefault="003905C6"/>
    <w:sectPr w:rsidR="003905C6" w:rsidRPr="00C62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335"/>
    <w:rsid w:val="00095D1C"/>
    <w:rsid w:val="001D4E39"/>
    <w:rsid w:val="00296798"/>
    <w:rsid w:val="002B0D6D"/>
    <w:rsid w:val="003014A5"/>
    <w:rsid w:val="00346335"/>
    <w:rsid w:val="003905C6"/>
    <w:rsid w:val="003F59C8"/>
    <w:rsid w:val="005647FB"/>
    <w:rsid w:val="00576B22"/>
    <w:rsid w:val="006E6364"/>
    <w:rsid w:val="00706053"/>
    <w:rsid w:val="007B7374"/>
    <w:rsid w:val="00872AF1"/>
    <w:rsid w:val="00AF4361"/>
    <w:rsid w:val="00C62D17"/>
    <w:rsid w:val="00CB0DC0"/>
    <w:rsid w:val="00DB7101"/>
    <w:rsid w:val="00EC2809"/>
    <w:rsid w:val="00ED2FCF"/>
    <w:rsid w:val="00F05CE0"/>
    <w:rsid w:val="00F6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7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64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F59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7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64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F59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leal7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cp:lastPrinted>2019-03-07T07:53:00Z</cp:lastPrinted>
  <dcterms:created xsi:type="dcterms:W3CDTF">2019-05-30T13:56:00Z</dcterms:created>
  <dcterms:modified xsi:type="dcterms:W3CDTF">2019-05-31T08:21:00Z</dcterms:modified>
</cp:coreProperties>
</file>